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B0" w:rsidRDefault="00FE58B0" w:rsidP="003D0082">
      <w:pPr>
        <w:spacing w:after="0" w:line="240" w:lineRule="exact"/>
        <w:ind w:firstLine="7938"/>
        <w:jc w:val="center"/>
        <w:rPr>
          <w:rFonts w:ascii="Times New Roman" w:hAnsi="Times New Roman" w:cs="Times New Roman"/>
          <w:sz w:val="28"/>
          <w:szCs w:val="28"/>
        </w:rPr>
      </w:pPr>
      <w:r w:rsidRPr="0014618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08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E58B0" w:rsidRDefault="00FE58B0" w:rsidP="003D0082">
      <w:pPr>
        <w:spacing w:after="0" w:line="240" w:lineRule="exact"/>
        <w:ind w:firstLine="79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 проведения проверки</w:t>
      </w:r>
    </w:p>
    <w:p w:rsidR="00FE58B0" w:rsidRDefault="00FE58B0" w:rsidP="003D0082">
      <w:pPr>
        <w:spacing w:after="0" w:line="240" w:lineRule="exact"/>
        <w:ind w:firstLine="79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готовности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жилищно-коммунального</w:t>
      </w:r>
      <w:proofErr w:type="gramEnd"/>
    </w:p>
    <w:p w:rsidR="00FE58B0" w:rsidRDefault="00FE58B0" w:rsidP="003D0082">
      <w:pPr>
        <w:spacing w:after="0" w:line="240" w:lineRule="exact"/>
        <w:ind w:firstLine="79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хозяйства, организаций бюджетной сферы и</w:t>
      </w:r>
    </w:p>
    <w:p w:rsidR="00FE58B0" w:rsidRDefault="00FE58B0" w:rsidP="003D0082">
      <w:pPr>
        <w:spacing w:after="0" w:line="240" w:lineRule="exact"/>
        <w:ind w:firstLine="79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теплоснабжающих организаций 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отопительному</w:t>
      </w:r>
      <w:proofErr w:type="gramEnd"/>
    </w:p>
    <w:p w:rsidR="00FE58B0" w:rsidRDefault="00FE58B0" w:rsidP="003D0082">
      <w:pPr>
        <w:spacing w:after="0" w:line="240" w:lineRule="exact"/>
        <w:ind w:firstLine="79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периоду 20</w:t>
      </w:r>
      <w:r w:rsidR="00937B7A">
        <w:rPr>
          <w:rFonts w:ascii="Times New Roman" w:hAnsi="Times New Roman" w:cs="Times New Roman"/>
          <w:sz w:val="28"/>
          <w:szCs w:val="28"/>
        </w:rPr>
        <w:t>2</w:t>
      </w:r>
      <w:r w:rsidR="00350B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B48">
        <w:rPr>
          <w:rFonts w:ascii="Times New Roman" w:hAnsi="Times New Roman" w:cs="Times New Roman"/>
          <w:sz w:val="28"/>
          <w:szCs w:val="28"/>
        </w:rPr>
        <w:t>3</w:t>
      </w:r>
      <w:r w:rsidR="0066008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E58B0" w:rsidRDefault="00FE58B0" w:rsidP="00FE58B0">
      <w:pPr>
        <w:spacing w:after="0" w:line="240" w:lineRule="exact"/>
        <w:ind w:firstLine="7938"/>
        <w:rPr>
          <w:rFonts w:ascii="Times New Roman" w:hAnsi="Times New Roman" w:cs="Times New Roman"/>
          <w:sz w:val="28"/>
          <w:szCs w:val="28"/>
        </w:rPr>
      </w:pPr>
    </w:p>
    <w:p w:rsidR="004A04E6" w:rsidRDefault="004A04E6" w:rsidP="00FE58B0">
      <w:pPr>
        <w:spacing w:after="0" w:line="240" w:lineRule="exact"/>
        <w:ind w:firstLine="7938"/>
        <w:rPr>
          <w:rFonts w:ascii="Times New Roman" w:hAnsi="Times New Roman" w:cs="Times New Roman"/>
          <w:sz w:val="28"/>
          <w:szCs w:val="28"/>
        </w:rPr>
      </w:pPr>
    </w:p>
    <w:p w:rsidR="00FE58B0" w:rsidRPr="003D0082" w:rsidRDefault="00FE58B0" w:rsidP="00FE58B0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3D0082">
        <w:rPr>
          <w:rFonts w:ascii="Times New Roman" w:hAnsi="Times New Roman" w:cs="Times New Roman"/>
          <w:sz w:val="28"/>
        </w:rPr>
        <w:t>ГРАФИК</w:t>
      </w:r>
    </w:p>
    <w:p w:rsidR="004A04E6" w:rsidRPr="003D0082" w:rsidRDefault="004A04E6" w:rsidP="00FE58B0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</w:p>
    <w:p w:rsidR="00E725F5" w:rsidRPr="003D0082" w:rsidRDefault="00FE58B0" w:rsidP="00FE58B0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3D0082">
        <w:rPr>
          <w:rFonts w:ascii="Times New Roman" w:hAnsi="Times New Roman" w:cs="Times New Roman"/>
          <w:sz w:val="28"/>
        </w:rPr>
        <w:t>проведения проверки готовности объектов ж</w:t>
      </w:r>
      <w:r w:rsidR="000455CF" w:rsidRPr="003D0082">
        <w:rPr>
          <w:rFonts w:ascii="Times New Roman" w:hAnsi="Times New Roman" w:cs="Times New Roman"/>
          <w:sz w:val="28"/>
        </w:rPr>
        <w:t>илищно-коммунального хозяйства,</w:t>
      </w:r>
      <w:r w:rsidRPr="003D0082">
        <w:rPr>
          <w:rFonts w:ascii="Times New Roman" w:hAnsi="Times New Roman" w:cs="Times New Roman"/>
          <w:sz w:val="28"/>
        </w:rPr>
        <w:t xml:space="preserve"> организаций бюджетной сферы</w:t>
      </w:r>
      <w:r w:rsidR="00E725F5" w:rsidRPr="003D0082">
        <w:rPr>
          <w:rFonts w:ascii="Times New Roman" w:hAnsi="Times New Roman" w:cs="Times New Roman"/>
          <w:sz w:val="28"/>
        </w:rPr>
        <w:t xml:space="preserve"> и</w:t>
      </w:r>
    </w:p>
    <w:p w:rsidR="00FE58B0" w:rsidRPr="003D0082" w:rsidRDefault="00E725F5" w:rsidP="00FE58B0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3D0082">
        <w:rPr>
          <w:rFonts w:ascii="Times New Roman" w:hAnsi="Times New Roman" w:cs="Times New Roman"/>
          <w:sz w:val="28"/>
        </w:rPr>
        <w:t xml:space="preserve"> теплоснабжающих организаций</w:t>
      </w:r>
      <w:r w:rsidR="00FE58B0" w:rsidRPr="003D0082">
        <w:rPr>
          <w:rFonts w:ascii="Times New Roman" w:hAnsi="Times New Roman" w:cs="Times New Roman"/>
          <w:sz w:val="28"/>
        </w:rPr>
        <w:t xml:space="preserve"> к работе в осенне-зимний период 20</w:t>
      </w:r>
      <w:r w:rsidR="00567952" w:rsidRPr="003D0082">
        <w:rPr>
          <w:rFonts w:ascii="Times New Roman" w:hAnsi="Times New Roman" w:cs="Times New Roman"/>
          <w:sz w:val="28"/>
        </w:rPr>
        <w:t>2</w:t>
      </w:r>
      <w:r w:rsidR="00350B48" w:rsidRPr="003D0082">
        <w:rPr>
          <w:rFonts w:ascii="Times New Roman" w:hAnsi="Times New Roman" w:cs="Times New Roman"/>
          <w:sz w:val="28"/>
        </w:rPr>
        <w:t>2</w:t>
      </w:r>
      <w:r w:rsidR="00FE58B0" w:rsidRPr="003D0082">
        <w:rPr>
          <w:rFonts w:ascii="Times New Roman" w:hAnsi="Times New Roman" w:cs="Times New Roman"/>
          <w:sz w:val="28"/>
        </w:rPr>
        <w:t>/202</w:t>
      </w:r>
      <w:r w:rsidR="00350B48" w:rsidRPr="003D0082">
        <w:rPr>
          <w:rFonts w:ascii="Times New Roman" w:hAnsi="Times New Roman" w:cs="Times New Roman"/>
          <w:sz w:val="28"/>
        </w:rPr>
        <w:t>3</w:t>
      </w:r>
      <w:r w:rsidRPr="003D0082">
        <w:rPr>
          <w:rFonts w:ascii="Times New Roman" w:hAnsi="Times New Roman" w:cs="Times New Roman"/>
          <w:sz w:val="28"/>
        </w:rPr>
        <w:t xml:space="preserve"> года</w:t>
      </w:r>
    </w:p>
    <w:p w:rsidR="00E725F5" w:rsidRDefault="00E725F5" w:rsidP="00FE58B0">
      <w:pPr>
        <w:spacing w:after="0" w:line="240" w:lineRule="exact"/>
        <w:jc w:val="center"/>
        <w:rPr>
          <w:rFonts w:ascii="Times New Roman" w:hAnsi="Times New Roman" w:cs="Times New Roman"/>
        </w:rPr>
      </w:pPr>
    </w:p>
    <w:p w:rsidR="00E725F5" w:rsidRPr="00E725F5" w:rsidRDefault="00E725F5" w:rsidP="00FE58B0">
      <w:pPr>
        <w:spacing w:after="0" w:line="240" w:lineRule="exac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29"/>
        <w:gridCol w:w="4319"/>
        <w:gridCol w:w="2183"/>
        <w:gridCol w:w="2472"/>
        <w:gridCol w:w="2466"/>
        <w:gridCol w:w="2491"/>
      </w:tblGrid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 xml:space="preserve">Адрес осматриваемого объекта 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Количество МКД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0082" w:rsidRPr="003D0082" w:rsidTr="003D0082">
        <w:trPr>
          <w:jc w:val="center"/>
        </w:trPr>
        <w:tc>
          <w:tcPr>
            <w:tcW w:w="14560" w:type="dxa"/>
            <w:gridSpan w:val="6"/>
            <w:vAlign w:val="center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г. Михайловск</w:t>
            </w: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ООО «ЖИЛЬЕ СЕРВИС ГОРОДА МИХАЙЛОВСКА»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26.08.20</w:t>
            </w:r>
            <w:r w:rsidR="00CE0246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- 30.08.20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ООО «ЦЕНТР ОБСЛУЖИВАНИЯ МКД ШПАКОВСКОГО РАЙОНА»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02.09.20</w:t>
            </w:r>
            <w:r w:rsidR="00CE0246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-04.09.20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МУП «МУК г. Михайловска»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7347" w:rsidRPr="003D008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12.08.2</w:t>
            </w:r>
            <w:r w:rsidR="00CE0246" w:rsidRPr="003D00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-16.08.20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19.08.20</w:t>
            </w:r>
            <w:r w:rsidR="00CE0246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-23.08.20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AF7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«Домовой»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E4AF7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1E4AF7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FE58B0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A63C6F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FE58B0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CE0246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E58B0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FE58B0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A63C6F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FE58B0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EB52D5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19" w:type="dxa"/>
            <w:vAlign w:val="center"/>
          </w:tcPr>
          <w:p w:rsidR="00FE58B0" w:rsidRPr="003D0082" w:rsidRDefault="00350B48" w:rsidP="003D0082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«Городской стиль» 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09.0</w:t>
            </w:r>
            <w:r w:rsidR="00A63C6F" w:rsidRPr="003D00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58733D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19" w:type="dxa"/>
            <w:vAlign w:val="center"/>
          </w:tcPr>
          <w:p w:rsidR="00FE58B0" w:rsidRPr="003D0082" w:rsidRDefault="00C05E44" w:rsidP="003D0082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ООО «Потенциал»</w:t>
            </w:r>
          </w:p>
        </w:tc>
        <w:tc>
          <w:tcPr>
            <w:tcW w:w="2183" w:type="dxa"/>
            <w:vAlign w:val="center"/>
          </w:tcPr>
          <w:p w:rsidR="00FE58B0" w:rsidRPr="003D0082" w:rsidRDefault="00C05E44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  <w:r w:rsidR="00A63C6F" w:rsidRPr="003D00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58733D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ООО «Фаворит»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06.09.20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58733D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ТСЖ «Феникс»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46552C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E8A" w:rsidRPr="003D00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E58B0" w:rsidRPr="003D008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47680" w:rsidRPr="003D00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E58B0" w:rsidRPr="003D008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33D" w:rsidRPr="003D008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ТСЖ «Фортуна 125»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46552C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E8A" w:rsidRPr="003D00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E58B0" w:rsidRPr="003D008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47680" w:rsidRPr="003D00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E58B0" w:rsidRPr="003D008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33D" w:rsidRPr="003D00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ТСЖ «Мирное»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A4768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58B0" w:rsidRPr="003D008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E58B0" w:rsidRPr="003D008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33D" w:rsidRPr="003D00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ТСЖ «Солнечный-175»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A4768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E58B0" w:rsidRPr="003D008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A5E8A" w:rsidRPr="003D00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E58B0" w:rsidRPr="003D008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33D" w:rsidRPr="003D00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ТСЖ «Жилой дом 181 по ул. Ленина»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7680" w:rsidRPr="003D00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.09.20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33D" w:rsidRPr="003D00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ТСН «ДОМ 169а»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06.09.20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33D" w:rsidRPr="003D00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ТСЖ «Пушкина 17»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31.08.20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937B7A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33D" w:rsidRPr="003D008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МКД непосредственный способ управления</w:t>
            </w:r>
          </w:p>
        </w:tc>
        <w:tc>
          <w:tcPr>
            <w:tcW w:w="2183" w:type="dxa"/>
            <w:vAlign w:val="center"/>
          </w:tcPr>
          <w:p w:rsidR="00FE58B0" w:rsidRPr="003D0082" w:rsidRDefault="00350B48" w:rsidP="003D0082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  <w:t>4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11.09.20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-12.09.20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3D0082">
        <w:trPr>
          <w:jc w:val="center"/>
        </w:trPr>
        <w:tc>
          <w:tcPr>
            <w:tcW w:w="629" w:type="dxa"/>
            <w:vAlign w:val="center"/>
          </w:tcPr>
          <w:p w:rsidR="00FE58B0" w:rsidRPr="003D0082" w:rsidRDefault="00937B7A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33D" w:rsidRPr="003D008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19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Учреждения отдела образования</w:t>
            </w:r>
          </w:p>
        </w:tc>
        <w:tc>
          <w:tcPr>
            <w:tcW w:w="2183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7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02.09.20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-12.09.20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082" w:rsidRPr="003D0082" w:rsidTr="00260A45">
        <w:trPr>
          <w:jc w:val="center"/>
        </w:trPr>
        <w:tc>
          <w:tcPr>
            <w:tcW w:w="14560" w:type="dxa"/>
            <w:gridSpan w:val="6"/>
            <w:vAlign w:val="center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</w:t>
            </w:r>
            <w:proofErr w:type="gramEnd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. Казинка</w:t>
            </w:r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-7.09.202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МКД непосредственный способ управления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06.09.202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082" w:rsidRPr="003D0082" w:rsidTr="003A2FEC">
        <w:trPr>
          <w:jc w:val="center"/>
        </w:trPr>
        <w:tc>
          <w:tcPr>
            <w:tcW w:w="14560" w:type="dxa"/>
            <w:gridSpan w:val="6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пос. </w:t>
            </w:r>
            <w:proofErr w:type="spellStart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Демино</w:t>
            </w:r>
            <w:proofErr w:type="spellEnd"/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"ЖЭУ 15"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26.08.202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"Уютный дом"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02.09.202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МКД непосредственный способ управления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12.08.202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-16.08.202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20.08.202</w:t>
            </w:r>
            <w:r w:rsidR="00350B48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-21.08.202</w:t>
            </w:r>
            <w:r w:rsidR="00350B48" w:rsidRPr="003D0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0082" w:rsidRPr="003D0082" w:rsidTr="008F2204">
        <w:trPr>
          <w:jc w:val="center"/>
        </w:trPr>
        <w:tc>
          <w:tcPr>
            <w:tcW w:w="14560" w:type="dxa"/>
            <w:gridSpan w:val="6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.Т</w:t>
            </w:r>
            <w:proofErr w:type="gramEnd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атарка</w:t>
            </w:r>
            <w:proofErr w:type="spellEnd"/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26.08.202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082" w:rsidRPr="003D0082" w:rsidTr="007E1002">
        <w:trPr>
          <w:jc w:val="center"/>
        </w:trPr>
        <w:tc>
          <w:tcPr>
            <w:tcW w:w="14560" w:type="dxa"/>
            <w:gridSpan w:val="6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ст. </w:t>
            </w:r>
            <w:proofErr w:type="spellStart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Темнолесская</w:t>
            </w:r>
            <w:proofErr w:type="spellEnd"/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27.08.202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082" w:rsidRPr="003D0082" w:rsidTr="00C43F0C">
        <w:trPr>
          <w:jc w:val="center"/>
        </w:trPr>
        <w:tc>
          <w:tcPr>
            <w:tcW w:w="14560" w:type="dxa"/>
            <w:gridSpan w:val="6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Сенгилеевское</w:t>
            </w:r>
            <w:proofErr w:type="spellEnd"/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28.08.202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082" w:rsidRPr="003D0082" w:rsidTr="00CF79ED">
        <w:trPr>
          <w:jc w:val="center"/>
        </w:trPr>
        <w:tc>
          <w:tcPr>
            <w:tcW w:w="14560" w:type="dxa"/>
            <w:gridSpan w:val="6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. Новомарьевск</w:t>
            </w:r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29.08.202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082" w:rsidRPr="003D0082" w:rsidTr="000455CF">
        <w:trPr>
          <w:jc w:val="center"/>
        </w:trPr>
        <w:tc>
          <w:tcPr>
            <w:tcW w:w="629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9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. Дубовка</w:t>
            </w:r>
          </w:p>
        </w:tc>
        <w:tc>
          <w:tcPr>
            <w:tcW w:w="2472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30.08.202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082" w:rsidRPr="003D0082" w:rsidTr="000455CF">
        <w:trPr>
          <w:jc w:val="center"/>
        </w:trPr>
        <w:tc>
          <w:tcPr>
            <w:tcW w:w="629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9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. Надежда</w:t>
            </w:r>
          </w:p>
        </w:tc>
        <w:tc>
          <w:tcPr>
            <w:tcW w:w="2472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30.08.202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082" w:rsidRPr="003D0082" w:rsidTr="000455CF">
        <w:trPr>
          <w:jc w:val="center"/>
        </w:trPr>
        <w:tc>
          <w:tcPr>
            <w:tcW w:w="629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9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3D0082">
              <w:rPr>
                <w:rFonts w:ascii="Times New Roman" w:hAnsi="Times New Roman" w:cs="Times New Roman"/>
                <w:b/>
                <w:sz w:val="24"/>
                <w:szCs w:val="24"/>
              </w:rPr>
              <w:t>Пелагиада</w:t>
            </w:r>
            <w:proofErr w:type="spellEnd"/>
          </w:p>
        </w:tc>
        <w:tc>
          <w:tcPr>
            <w:tcW w:w="2472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5F5" w:rsidRPr="003D0082" w:rsidTr="000455CF">
        <w:trPr>
          <w:jc w:val="center"/>
        </w:trPr>
        <w:tc>
          <w:tcPr>
            <w:tcW w:w="62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9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2183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E725F5" w:rsidRPr="003D0082" w:rsidRDefault="00E725F5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30.08.202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E725F5" w:rsidRPr="003D0082" w:rsidRDefault="00E725F5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082" w:rsidRPr="003D0082" w:rsidTr="000455CF">
        <w:trPr>
          <w:jc w:val="center"/>
        </w:trPr>
        <w:tc>
          <w:tcPr>
            <w:tcW w:w="629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9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3D0082" w:rsidRPr="003D0082" w:rsidRDefault="003D0082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3D0082" w:rsidRPr="003D0082" w:rsidRDefault="003D0082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25F5" w:rsidRPr="00E725F5" w:rsidRDefault="00E725F5" w:rsidP="00FE58B0">
      <w:pPr>
        <w:spacing w:after="0" w:line="240" w:lineRule="exact"/>
        <w:jc w:val="center"/>
        <w:rPr>
          <w:rFonts w:ascii="Times New Roman" w:hAnsi="Times New Roman" w:cs="Times New Roman"/>
          <w:b/>
        </w:rPr>
      </w:pPr>
    </w:p>
    <w:p w:rsidR="00E725F5" w:rsidRPr="00E725F5" w:rsidRDefault="00E725F5" w:rsidP="00FE58B0">
      <w:pPr>
        <w:spacing w:after="0" w:line="240" w:lineRule="exact"/>
        <w:jc w:val="center"/>
        <w:rPr>
          <w:rFonts w:ascii="Times New Roman" w:hAnsi="Times New Roman" w:cs="Times New Roman"/>
          <w:b/>
        </w:rPr>
      </w:pPr>
      <w:r w:rsidRPr="00E725F5">
        <w:rPr>
          <w:rFonts w:ascii="Times New Roman" w:hAnsi="Times New Roman" w:cs="Times New Roman"/>
          <w:b/>
        </w:rPr>
        <w:t>Теплоснабжающие организации</w:t>
      </w:r>
    </w:p>
    <w:tbl>
      <w:tblPr>
        <w:tblStyle w:val="a3"/>
        <w:tblW w:w="14601" w:type="dxa"/>
        <w:tblInd w:w="108" w:type="dxa"/>
        <w:tblLook w:val="04A0" w:firstRow="1" w:lastRow="0" w:firstColumn="1" w:lastColumn="0" w:noHBand="0" w:noVBand="1"/>
      </w:tblPr>
      <w:tblGrid>
        <w:gridCol w:w="562"/>
        <w:gridCol w:w="7830"/>
        <w:gridCol w:w="1418"/>
        <w:gridCol w:w="2126"/>
        <w:gridCol w:w="2665"/>
      </w:tblGrid>
      <w:tr w:rsidR="00FE58B0" w:rsidRPr="003D0082" w:rsidTr="00E725F5">
        <w:tc>
          <w:tcPr>
            <w:tcW w:w="562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830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 xml:space="preserve">Адрес осматриваемого объекта </w:t>
            </w:r>
          </w:p>
        </w:tc>
        <w:tc>
          <w:tcPr>
            <w:tcW w:w="1418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2126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2665" w:type="dxa"/>
            <w:vAlign w:val="center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E58B0" w:rsidRPr="003D0082" w:rsidTr="00E725F5">
        <w:tc>
          <w:tcPr>
            <w:tcW w:w="562" w:type="dxa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30" w:type="dxa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филиал ГУП СК «</w:t>
            </w:r>
            <w:proofErr w:type="spellStart"/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Крайтеплоэнерго</w:t>
            </w:r>
            <w:proofErr w:type="spellEnd"/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27.09.20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B0" w:rsidRPr="003D0082" w:rsidTr="00E725F5">
        <w:tc>
          <w:tcPr>
            <w:tcW w:w="562" w:type="dxa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30" w:type="dxa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eastAsia="Calibri" w:hAnsi="Times New Roman" w:cs="Times New Roman"/>
                <w:sz w:val="24"/>
                <w:szCs w:val="24"/>
              </w:rPr>
              <w:t>АО «Теплосеть» г. Ставрополь</w:t>
            </w:r>
          </w:p>
        </w:tc>
        <w:tc>
          <w:tcPr>
            <w:tcW w:w="1418" w:type="dxa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E58B0" w:rsidRPr="003D0082" w:rsidRDefault="00FE58B0" w:rsidP="003D008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82">
              <w:rPr>
                <w:rFonts w:ascii="Times New Roman" w:hAnsi="Times New Roman" w:cs="Times New Roman"/>
                <w:sz w:val="24"/>
                <w:szCs w:val="24"/>
              </w:rPr>
              <w:t>27.09.20</w:t>
            </w:r>
            <w:r w:rsidR="00EB52D5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0B48" w:rsidRPr="003D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:rsidR="00FE58B0" w:rsidRPr="003D0082" w:rsidRDefault="00FE58B0" w:rsidP="003D00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58B0" w:rsidRDefault="00FE58B0" w:rsidP="00FE58B0">
      <w:pPr>
        <w:spacing w:after="0"/>
        <w:rPr>
          <w:rFonts w:ascii="Times New Roman" w:hAnsi="Times New Roman" w:cs="Times New Roman"/>
        </w:rPr>
      </w:pP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center"/>
        <w:rPr>
          <w:sz w:val="24"/>
        </w:rPr>
      </w:pPr>
      <w:bookmarkStart w:id="0" w:name="_GoBack"/>
      <w:r w:rsidRPr="003D0082">
        <w:rPr>
          <w:sz w:val="24"/>
        </w:rPr>
        <w:t>Перечень документов, проверяемых в ходе проведения проверки:</w:t>
      </w: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center"/>
        <w:rPr>
          <w:sz w:val="24"/>
        </w:rPr>
      </w:pPr>
    </w:p>
    <w:p w:rsidR="00FE58B0" w:rsidRPr="003D0082" w:rsidRDefault="00E725F5" w:rsidP="003D0082">
      <w:pPr>
        <w:pStyle w:val="ListParagraph1"/>
        <w:spacing w:line="240" w:lineRule="exact"/>
        <w:ind w:left="360" w:firstLine="540"/>
        <w:jc w:val="both"/>
        <w:rPr>
          <w:sz w:val="24"/>
        </w:rPr>
      </w:pPr>
      <w:r w:rsidRPr="003D0082">
        <w:rPr>
          <w:sz w:val="24"/>
        </w:rPr>
        <w:t xml:space="preserve"> </w:t>
      </w:r>
      <w:r w:rsidR="00FE58B0" w:rsidRPr="003D0082">
        <w:rPr>
          <w:sz w:val="24"/>
        </w:rPr>
        <w:t>план – график мероприятий по подготовке к работе (эксплуатации) в зимних условиях 20</w:t>
      </w:r>
      <w:r w:rsidR="00EB52D5" w:rsidRPr="003D0082">
        <w:rPr>
          <w:sz w:val="24"/>
        </w:rPr>
        <w:t>2</w:t>
      </w:r>
      <w:r w:rsidR="00350B48" w:rsidRPr="003D0082">
        <w:rPr>
          <w:sz w:val="24"/>
        </w:rPr>
        <w:t>2</w:t>
      </w:r>
      <w:r w:rsidR="00FE58B0" w:rsidRPr="003D0082">
        <w:rPr>
          <w:sz w:val="24"/>
        </w:rPr>
        <w:t>/202</w:t>
      </w:r>
      <w:r w:rsidR="00350B48" w:rsidRPr="003D0082">
        <w:rPr>
          <w:sz w:val="24"/>
        </w:rPr>
        <w:t>3</w:t>
      </w:r>
      <w:r w:rsidR="00FE58B0" w:rsidRPr="003D0082">
        <w:rPr>
          <w:sz w:val="24"/>
        </w:rPr>
        <w:t xml:space="preserve"> года;</w:t>
      </w: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both"/>
        <w:rPr>
          <w:sz w:val="24"/>
        </w:rPr>
      </w:pPr>
      <w:r w:rsidRPr="003D0082">
        <w:rPr>
          <w:sz w:val="24"/>
        </w:rPr>
        <w:t xml:space="preserve"> выполнение плана </w:t>
      </w:r>
      <w:proofErr w:type="gramStart"/>
      <w:r w:rsidRPr="003D0082">
        <w:rPr>
          <w:sz w:val="24"/>
        </w:rPr>
        <w:t>-г</w:t>
      </w:r>
      <w:proofErr w:type="gramEnd"/>
      <w:r w:rsidRPr="003D0082">
        <w:rPr>
          <w:sz w:val="24"/>
        </w:rPr>
        <w:t>рафика мероприятий, ремонтных работ и качество их выполнения;</w:t>
      </w: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both"/>
        <w:rPr>
          <w:sz w:val="24"/>
        </w:rPr>
      </w:pPr>
      <w:r w:rsidRPr="003D0082">
        <w:rPr>
          <w:sz w:val="24"/>
        </w:rPr>
        <w:t xml:space="preserve"> договор на техническое обслуживание общедомовых приборов учета тепла и тепловых сетей;</w:t>
      </w:r>
    </w:p>
    <w:p w:rsidR="00FE58B0" w:rsidRPr="003D0082" w:rsidRDefault="00FE58B0" w:rsidP="003D0082">
      <w:pPr>
        <w:pStyle w:val="ListParagraph1"/>
        <w:spacing w:line="240" w:lineRule="exact"/>
        <w:ind w:left="993" w:hanging="93"/>
        <w:jc w:val="both"/>
        <w:rPr>
          <w:sz w:val="24"/>
        </w:rPr>
      </w:pPr>
      <w:r w:rsidRPr="003D0082">
        <w:rPr>
          <w:sz w:val="24"/>
        </w:rPr>
        <w:lastRenderedPageBreak/>
        <w:t xml:space="preserve"> акт готовности теплового пункта и системы отопления потребителей к эксплуатации в отопительный период </w:t>
      </w:r>
      <w:r w:rsidR="00E725F5" w:rsidRPr="003D0082">
        <w:rPr>
          <w:sz w:val="24"/>
        </w:rPr>
        <w:t xml:space="preserve">         </w:t>
      </w:r>
      <w:r w:rsidRPr="003D0082">
        <w:rPr>
          <w:sz w:val="24"/>
        </w:rPr>
        <w:t>20</w:t>
      </w:r>
      <w:r w:rsidR="00EB52D5" w:rsidRPr="003D0082">
        <w:rPr>
          <w:sz w:val="24"/>
        </w:rPr>
        <w:t>2</w:t>
      </w:r>
      <w:r w:rsidR="00350B48" w:rsidRPr="003D0082">
        <w:rPr>
          <w:sz w:val="24"/>
        </w:rPr>
        <w:t>2</w:t>
      </w:r>
      <w:r w:rsidRPr="003D0082">
        <w:rPr>
          <w:sz w:val="24"/>
        </w:rPr>
        <w:t>/202</w:t>
      </w:r>
      <w:r w:rsidR="00350B48" w:rsidRPr="003D0082">
        <w:rPr>
          <w:sz w:val="24"/>
        </w:rPr>
        <w:t>3</w:t>
      </w:r>
      <w:r w:rsidRPr="003D0082">
        <w:rPr>
          <w:sz w:val="24"/>
        </w:rPr>
        <w:t xml:space="preserve"> года;</w:t>
      </w: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both"/>
        <w:rPr>
          <w:sz w:val="24"/>
        </w:rPr>
      </w:pPr>
      <w:r w:rsidRPr="003D0082">
        <w:rPr>
          <w:sz w:val="24"/>
        </w:rPr>
        <w:t xml:space="preserve"> акт установки и опломбирования дроссельных шайб в теплоиспользующих установках систем теплоснабжения потребителей;</w:t>
      </w: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both"/>
        <w:rPr>
          <w:sz w:val="24"/>
        </w:rPr>
      </w:pPr>
      <w:r w:rsidRPr="003D0082">
        <w:rPr>
          <w:sz w:val="24"/>
        </w:rPr>
        <w:t xml:space="preserve"> акт осмотра тепловых сетей, принадлежащих потребителю тепловой энергии;</w:t>
      </w: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both"/>
        <w:rPr>
          <w:sz w:val="24"/>
        </w:rPr>
      </w:pPr>
      <w:r w:rsidRPr="003D0082">
        <w:rPr>
          <w:sz w:val="24"/>
        </w:rPr>
        <w:t xml:space="preserve"> акт об отсутствии прямых соединений оборудования тепловых пунктов с водопроводом и канализацией; </w:t>
      </w: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both"/>
        <w:rPr>
          <w:sz w:val="24"/>
        </w:rPr>
      </w:pPr>
      <w:r w:rsidRPr="003D0082">
        <w:rPr>
          <w:sz w:val="24"/>
        </w:rPr>
        <w:t xml:space="preserve"> наличие паспортов тепловых энергоустановок, принципиальных схем и инструкций для обслуживающего персонала и соответствие их действительности;</w:t>
      </w: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both"/>
        <w:rPr>
          <w:sz w:val="24"/>
        </w:rPr>
      </w:pPr>
      <w:r w:rsidRPr="003D0082">
        <w:rPr>
          <w:sz w:val="24"/>
        </w:rPr>
        <w:t xml:space="preserve"> акт осмотра трубопроводов, арматуры и тепловой изоляции в пределах тепловых пунктов;</w:t>
      </w: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both"/>
        <w:rPr>
          <w:sz w:val="24"/>
        </w:rPr>
      </w:pPr>
      <w:r w:rsidRPr="003D0082">
        <w:rPr>
          <w:sz w:val="24"/>
        </w:rPr>
        <w:t xml:space="preserve"> акт осмотра здания (состояние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both"/>
        <w:rPr>
          <w:sz w:val="24"/>
        </w:rPr>
      </w:pPr>
      <w:r w:rsidRPr="003D0082">
        <w:rPr>
          <w:sz w:val="24"/>
        </w:rPr>
        <w:t>акты о проведении гидравлического испытания и промывки внутренней системы отопления, трубопроводов и оборудования теплового пункта, подводящего участка тепловой сети.</w:t>
      </w:r>
    </w:p>
    <w:p w:rsidR="00FE58B0" w:rsidRPr="003D0082" w:rsidRDefault="00FE58B0" w:rsidP="003D0082">
      <w:pPr>
        <w:pStyle w:val="ListParagraph1"/>
        <w:spacing w:line="240" w:lineRule="exact"/>
        <w:ind w:left="360" w:firstLine="540"/>
        <w:jc w:val="both"/>
        <w:rPr>
          <w:sz w:val="24"/>
        </w:rPr>
      </w:pPr>
      <w:r w:rsidRPr="003D0082">
        <w:rPr>
          <w:sz w:val="24"/>
        </w:rPr>
        <w:t xml:space="preserve">Информация об </w:t>
      </w:r>
      <w:proofErr w:type="gramStart"/>
      <w:r w:rsidRPr="003D0082">
        <w:rPr>
          <w:sz w:val="24"/>
        </w:rPr>
        <w:t>обученном</w:t>
      </w:r>
      <w:proofErr w:type="gramEnd"/>
      <w:r w:rsidRPr="003D0082">
        <w:rPr>
          <w:sz w:val="24"/>
        </w:rPr>
        <w:t xml:space="preserve"> (ответственном) с предоставлением документа (удостоверения) </w:t>
      </w:r>
      <w:proofErr w:type="spellStart"/>
      <w:r w:rsidRPr="003D0082">
        <w:rPr>
          <w:sz w:val="24"/>
        </w:rPr>
        <w:t>Ростехнадзора</w:t>
      </w:r>
      <w:proofErr w:type="spellEnd"/>
      <w:r w:rsidRPr="003D0082">
        <w:rPr>
          <w:sz w:val="24"/>
        </w:rPr>
        <w:t>.</w:t>
      </w:r>
    </w:p>
    <w:bookmarkEnd w:id="0"/>
    <w:p w:rsidR="002176B2" w:rsidRPr="003D0082" w:rsidRDefault="002176B2" w:rsidP="003D0082">
      <w:pPr>
        <w:spacing w:after="0" w:line="240" w:lineRule="exact"/>
        <w:rPr>
          <w:sz w:val="20"/>
        </w:rPr>
      </w:pPr>
    </w:p>
    <w:sectPr w:rsidR="002176B2" w:rsidRPr="003D0082" w:rsidSect="003D0082">
      <w:headerReference w:type="default" r:id="rId7"/>
      <w:type w:val="continuous"/>
      <w:pgSz w:w="16838" w:h="11906" w:orient="landscape"/>
      <w:pgMar w:top="1701" w:right="1134" w:bottom="567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9AA" w:rsidRDefault="009A49AA">
      <w:pPr>
        <w:spacing w:after="0" w:line="240" w:lineRule="auto"/>
      </w:pPr>
      <w:r>
        <w:separator/>
      </w:r>
    </w:p>
  </w:endnote>
  <w:endnote w:type="continuationSeparator" w:id="0">
    <w:p w:rsidR="009A49AA" w:rsidRDefault="009A4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9AA" w:rsidRDefault="009A49AA">
      <w:pPr>
        <w:spacing w:after="0" w:line="240" w:lineRule="auto"/>
      </w:pPr>
      <w:r>
        <w:separator/>
      </w:r>
    </w:p>
  </w:footnote>
  <w:footnote w:type="continuationSeparator" w:id="0">
    <w:p w:rsidR="009A49AA" w:rsidRDefault="009A4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5CF" w:rsidRDefault="000455CF" w:rsidP="000455CF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00B"/>
    <w:rsid w:val="000455CF"/>
    <w:rsid w:val="000D3A4F"/>
    <w:rsid w:val="00105994"/>
    <w:rsid w:val="001578D9"/>
    <w:rsid w:val="001A654E"/>
    <w:rsid w:val="001B544A"/>
    <w:rsid w:val="001E4AF7"/>
    <w:rsid w:val="002176B2"/>
    <w:rsid w:val="002B35E0"/>
    <w:rsid w:val="002F371F"/>
    <w:rsid w:val="00350B48"/>
    <w:rsid w:val="0039328B"/>
    <w:rsid w:val="003D0082"/>
    <w:rsid w:val="00411346"/>
    <w:rsid w:val="00413313"/>
    <w:rsid w:val="0046552C"/>
    <w:rsid w:val="004A04E6"/>
    <w:rsid w:val="004E55E7"/>
    <w:rsid w:val="00537213"/>
    <w:rsid w:val="00553CCD"/>
    <w:rsid w:val="00563AC1"/>
    <w:rsid w:val="00567952"/>
    <w:rsid w:val="0058680B"/>
    <w:rsid w:val="0058733D"/>
    <w:rsid w:val="006315B3"/>
    <w:rsid w:val="00660088"/>
    <w:rsid w:val="00680D24"/>
    <w:rsid w:val="006A643A"/>
    <w:rsid w:val="006E1BF6"/>
    <w:rsid w:val="00722559"/>
    <w:rsid w:val="007450F6"/>
    <w:rsid w:val="00783FB5"/>
    <w:rsid w:val="008E58CF"/>
    <w:rsid w:val="00937B7A"/>
    <w:rsid w:val="00967347"/>
    <w:rsid w:val="009A49AA"/>
    <w:rsid w:val="009F5528"/>
    <w:rsid w:val="00A47680"/>
    <w:rsid w:val="00A63C6F"/>
    <w:rsid w:val="00AE55B8"/>
    <w:rsid w:val="00B166C6"/>
    <w:rsid w:val="00BB52A3"/>
    <w:rsid w:val="00BD3699"/>
    <w:rsid w:val="00C05003"/>
    <w:rsid w:val="00C05E44"/>
    <w:rsid w:val="00C3732E"/>
    <w:rsid w:val="00C44131"/>
    <w:rsid w:val="00C8698C"/>
    <w:rsid w:val="00CC0BC0"/>
    <w:rsid w:val="00CE0246"/>
    <w:rsid w:val="00D11917"/>
    <w:rsid w:val="00D30E67"/>
    <w:rsid w:val="00D3529C"/>
    <w:rsid w:val="00E725F5"/>
    <w:rsid w:val="00EA300B"/>
    <w:rsid w:val="00EA5E8A"/>
    <w:rsid w:val="00EB52D5"/>
    <w:rsid w:val="00F345B3"/>
    <w:rsid w:val="00F8694D"/>
    <w:rsid w:val="00FE5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99"/>
    <w:rsid w:val="00FE58B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FE5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58B0"/>
  </w:style>
  <w:style w:type="paragraph" w:styleId="a6">
    <w:name w:val="Balloon Text"/>
    <w:basedOn w:val="a"/>
    <w:link w:val="a7"/>
    <w:uiPriority w:val="99"/>
    <w:semiHidden/>
    <w:unhideWhenUsed/>
    <w:rsid w:val="00CE0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02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KGH-19-1</dc:creator>
  <cp:keywords/>
  <dc:description/>
  <cp:lastModifiedBy>Князь Александра Николаевна</cp:lastModifiedBy>
  <cp:revision>12</cp:revision>
  <cp:lastPrinted>2022-06-07T13:40:00Z</cp:lastPrinted>
  <dcterms:created xsi:type="dcterms:W3CDTF">2019-08-19T11:07:00Z</dcterms:created>
  <dcterms:modified xsi:type="dcterms:W3CDTF">2022-06-07T13:40:00Z</dcterms:modified>
</cp:coreProperties>
</file>